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ricola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L'Aquila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